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1A3C8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/>
          <w:sz w:val="28"/>
          <w:szCs w:val="28"/>
        </w:rPr>
        <w:t>Q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hint="eastAsia" w:ascii="宋体" w:hAnsi="宋体" w:eastAsia="宋体"/>
          <w:sz w:val="28"/>
          <w:szCs w:val="28"/>
        </w:rPr>
        <w:t>国际学生提前退宿,剩余的住宿费可以退吗</w:t>
      </w:r>
      <w:r>
        <w:rPr>
          <w:rFonts w:ascii="宋体" w:hAnsi="宋体" w:eastAsia="宋体"/>
          <w:sz w:val="28"/>
          <w:szCs w:val="28"/>
        </w:rPr>
        <w:t>?国际学生住宿费退款支持什么方式？退款会多长时间到帐？</w:t>
      </w:r>
    </w:p>
    <w:p w14:paraId="60C6E244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A:</w:t>
      </w:r>
      <w:r>
        <w:rPr>
          <w:rFonts w:hint="eastAsia" w:ascii="宋体" w:hAnsi="宋体" w:eastAsia="宋体"/>
          <w:sz w:val="28"/>
          <w:szCs w:val="28"/>
        </w:rPr>
        <w:t xml:space="preserve"> 根据国际学生住宿协议，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国际学生入住国际学生公寓后</w:t>
      </w:r>
      <w:r>
        <w:rPr>
          <w:rFonts w:hint="eastAsia" w:ascii="宋体" w:hAnsi="宋体" w:eastAsia="宋体"/>
          <w:sz w:val="28"/>
          <w:szCs w:val="28"/>
        </w:rPr>
        <w:t>没有连续住满</w:t>
      </w:r>
      <w:r>
        <w:rPr>
          <w:rFonts w:ascii="宋体" w:hAnsi="宋体" w:eastAsia="宋体"/>
          <w:sz w:val="28"/>
          <w:szCs w:val="28"/>
        </w:rPr>
        <w:t>60天的，按60天核算并收取住宿费；退宿时，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学生</w:t>
      </w:r>
      <w:r>
        <w:rPr>
          <w:rFonts w:ascii="宋体" w:hAnsi="宋体" w:eastAsia="宋体"/>
          <w:sz w:val="28"/>
          <w:szCs w:val="28"/>
        </w:rPr>
        <w:t>应凭住宿费付费收据及房间门卡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到</w:t>
      </w:r>
      <w:r>
        <w:rPr>
          <w:rFonts w:hint="eastAsia" w:ascii="宋体" w:hAnsi="宋体" w:eastAsia="宋体"/>
          <w:sz w:val="28"/>
          <w:szCs w:val="28"/>
        </w:rPr>
        <w:t>紫荆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学生</w:t>
      </w:r>
      <w:r>
        <w:rPr>
          <w:rFonts w:hint="eastAsia" w:ascii="宋体" w:hAnsi="宋体" w:eastAsia="宋体"/>
          <w:sz w:val="28"/>
          <w:szCs w:val="28"/>
        </w:rPr>
        <w:t>公寓</w:t>
      </w:r>
      <w:r>
        <w:rPr>
          <w:rFonts w:ascii="宋体" w:hAnsi="宋体" w:eastAsia="宋体"/>
          <w:sz w:val="28"/>
          <w:szCs w:val="28"/>
        </w:rPr>
        <w:t>23号楼1层总台办理退宿手续及费用结算手续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如有余额可以申请退款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退款会按照</w:t>
      </w:r>
      <w:r>
        <w:rPr>
          <w:rFonts w:hint="eastAsia" w:ascii="宋体" w:hAnsi="宋体" w:eastAsia="宋体"/>
          <w:sz w:val="28"/>
          <w:szCs w:val="28"/>
        </w:rPr>
        <w:t>住宿费的缴纳方式，原方式退回</w:t>
      </w:r>
      <w:r>
        <w:rPr>
          <w:rFonts w:ascii="宋体" w:hAnsi="宋体" w:eastAsia="宋体"/>
          <w:sz w:val="28"/>
          <w:szCs w:val="28"/>
        </w:rPr>
        <w:t>，办理成功后约2周到账。</w:t>
      </w:r>
    </w:p>
    <w:p w14:paraId="4248A22C">
      <w:pPr>
        <w:rPr>
          <w:rFonts w:ascii="宋体" w:hAnsi="宋体" w:eastAsia="宋体"/>
          <w:b/>
          <w:bCs/>
          <w:sz w:val="28"/>
          <w:szCs w:val="28"/>
          <w:lang w:val="zh-CN"/>
        </w:rPr>
      </w:pPr>
      <w:r>
        <w:rPr>
          <w:rFonts w:ascii="宋体" w:hAnsi="宋体" w:eastAsia="宋体"/>
          <w:b/>
          <w:bCs/>
          <w:sz w:val="28"/>
          <w:szCs w:val="28"/>
          <w:lang w:val="zh-CN"/>
        </w:rPr>
        <w:t xml:space="preserve"> Q: If an international student checks out of accommodation early, can the remaining accommodation fee be refunded? What refund methods are supported? How long will it take for the refund to arrive?</w:t>
      </w:r>
    </w:p>
    <w:p w14:paraId="40E3FFA8">
      <w:pPr>
        <w:rPr>
          <w:rFonts w:ascii="宋体" w:hAnsi="宋体" w:eastAsia="宋体"/>
          <w:sz w:val="28"/>
          <w:szCs w:val="28"/>
          <w:lang w:val="zh-CN"/>
        </w:rPr>
      </w:pPr>
      <w:r>
        <w:rPr>
          <w:rFonts w:ascii="宋体" w:hAnsi="宋体" w:eastAsia="宋体"/>
          <w:sz w:val="28"/>
          <w:szCs w:val="28"/>
          <w:lang w:val="zh-CN"/>
        </w:rPr>
        <w:t>A: According to the </w:t>
      </w:r>
      <w:r>
        <w:rPr>
          <w:rFonts w:ascii="宋体" w:hAnsi="宋体" w:eastAsia="宋体"/>
          <w:b/>
          <w:bCs/>
          <w:sz w:val="28"/>
          <w:szCs w:val="28"/>
          <w:lang w:val="zh-CN"/>
        </w:rPr>
        <w:t>International Student Accommodation Agreement</w:t>
      </w:r>
      <w:r>
        <w:rPr>
          <w:rFonts w:ascii="宋体" w:hAnsi="宋体" w:eastAsia="宋体"/>
          <w:sz w:val="28"/>
          <w:szCs w:val="28"/>
          <w:lang w:val="zh-CN"/>
        </w:rPr>
        <w:t xml:space="preserve">, if an international student does not stay in the international student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apartment</w:t>
      </w:r>
      <w:r>
        <w:rPr>
          <w:rFonts w:ascii="宋体" w:hAnsi="宋体" w:eastAsia="宋体"/>
          <w:sz w:val="28"/>
          <w:szCs w:val="28"/>
          <w:lang w:val="zh-CN"/>
        </w:rPr>
        <w:t xml:space="preserve"> for a consecutive 60 days, the accommodation fee will be calculated and charged based on a 60-day period.</w:t>
      </w:r>
    </w:p>
    <w:p w14:paraId="52818C5C">
      <w:pPr>
        <w:rPr>
          <w:rFonts w:ascii="宋体" w:hAnsi="宋体" w:eastAsia="宋体"/>
          <w:sz w:val="28"/>
          <w:szCs w:val="28"/>
          <w:lang w:val="zh-CN"/>
        </w:rPr>
      </w:pPr>
      <w:r>
        <w:rPr>
          <w:rFonts w:ascii="宋体" w:hAnsi="宋体" w:eastAsia="宋体"/>
          <w:sz w:val="28"/>
          <w:szCs w:val="28"/>
          <w:lang w:val="zh-CN"/>
        </w:rPr>
        <w:t>When checking out, the student must go to the 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General Service</w:t>
      </w:r>
      <w:r>
        <w:rPr>
          <w:rFonts w:ascii="宋体" w:hAnsi="宋体" w:eastAsia="宋体"/>
          <w:b/>
          <w:bCs/>
          <w:sz w:val="28"/>
          <w:szCs w:val="28"/>
          <w:lang w:val="zh-CN"/>
        </w:rPr>
        <w:t xml:space="preserve"> Desk on the 1st Floor of Zijing 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Student </w:t>
      </w:r>
      <w:r>
        <w:rPr>
          <w:rFonts w:ascii="宋体" w:hAnsi="宋体" w:eastAsia="宋体"/>
          <w:b/>
          <w:bCs/>
          <w:sz w:val="28"/>
          <w:szCs w:val="28"/>
          <w:lang w:val="zh-CN"/>
        </w:rPr>
        <w:t xml:space="preserve">Apartment Building 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No.</w:t>
      </w:r>
      <w:r>
        <w:rPr>
          <w:rFonts w:ascii="宋体" w:hAnsi="宋体" w:eastAsia="宋体"/>
          <w:b/>
          <w:bCs/>
          <w:sz w:val="28"/>
          <w:szCs w:val="28"/>
          <w:lang w:val="zh-CN"/>
        </w:rPr>
        <w:t>23</w:t>
      </w:r>
      <w:r>
        <w:rPr>
          <w:rFonts w:ascii="宋体" w:hAnsi="宋体" w:eastAsia="宋体"/>
          <w:sz w:val="28"/>
          <w:szCs w:val="28"/>
          <w:lang w:val="zh-CN"/>
        </w:rPr>
        <w:t xml:space="preserve"> with the accommodation fee payment receipt and room key card to complete the check-out and fee settlement procedures. If there is a balance, a refund can be applied for. The refund will be returned via the original payment method used for the accommodation fee and will </w:t>
      </w:r>
      <w:r>
        <w:rPr>
          <w:rFonts w:hint="eastAsia" w:ascii="宋体" w:hAnsi="宋体" w:eastAsia="宋体"/>
          <w:sz w:val="28"/>
          <w:szCs w:val="28"/>
          <w:lang w:val="zh-CN"/>
        </w:rPr>
        <w:t>refund</w:t>
      </w:r>
      <w:r>
        <w:rPr>
          <w:rFonts w:ascii="宋体" w:hAnsi="宋体" w:eastAsia="宋体"/>
          <w:sz w:val="28"/>
          <w:szCs w:val="28"/>
          <w:lang w:val="zh-CN"/>
        </w:rPr>
        <w:t xml:space="preserve"> approximately </w:t>
      </w:r>
      <w:r>
        <w:rPr>
          <w:rFonts w:ascii="宋体" w:hAnsi="宋体" w:eastAsia="宋体"/>
          <w:b/>
          <w:bCs/>
          <w:sz w:val="28"/>
          <w:szCs w:val="28"/>
          <w:lang w:val="zh-CN"/>
        </w:rPr>
        <w:t>2 weeks after the successful completion of the refund process</w:t>
      </w:r>
      <w:r>
        <w:rPr>
          <w:rFonts w:ascii="宋体" w:hAnsi="宋体" w:eastAsia="宋体"/>
          <w:sz w:val="28"/>
          <w:szCs w:val="28"/>
          <w:lang w:val="zh-CN"/>
        </w:rPr>
        <w:t>.</w:t>
      </w:r>
    </w:p>
    <w:p w14:paraId="6F471318">
      <w:pPr>
        <w:rPr>
          <w:rFonts w:ascii="宋体" w:hAnsi="宋体" w:eastAsia="宋体"/>
          <w:sz w:val="28"/>
          <w:szCs w:val="28"/>
        </w:rPr>
      </w:pPr>
    </w:p>
    <w:p w14:paraId="0539910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/>
          <w:sz w:val="28"/>
          <w:szCs w:val="28"/>
        </w:rPr>
        <w:t>Q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hint="eastAsia" w:ascii="宋体" w:hAnsi="宋体" w:eastAsia="宋体"/>
          <w:sz w:val="28"/>
          <w:szCs w:val="28"/>
        </w:rPr>
        <w:t>清华校内可以办理</w:t>
      </w:r>
      <w:r>
        <w:rPr>
          <w:rFonts w:ascii="宋体" w:hAnsi="宋体" w:eastAsia="宋体"/>
          <w:sz w:val="28"/>
          <w:szCs w:val="28"/>
        </w:rPr>
        <w:t>/代办签证吗</w:t>
      </w:r>
      <w:r>
        <w:rPr>
          <w:rFonts w:hint="eastAsia" w:ascii="宋体" w:hAnsi="宋体" w:eastAsia="宋体"/>
          <w:sz w:val="28"/>
          <w:szCs w:val="28"/>
        </w:rPr>
        <w:t>？</w:t>
      </w:r>
    </w:p>
    <w:p w14:paraId="2BA6D8CD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A: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紫荆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学生</w:t>
      </w:r>
      <w:r>
        <w:rPr>
          <w:rFonts w:hint="eastAsia" w:ascii="宋体" w:hAnsi="宋体" w:eastAsia="宋体"/>
          <w:sz w:val="28"/>
          <w:szCs w:val="28"/>
        </w:rPr>
        <w:t>公寓</w:t>
      </w:r>
      <w:r>
        <w:rPr>
          <w:rFonts w:ascii="宋体" w:hAnsi="宋体" w:eastAsia="宋体"/>
          <w:sz w:val="28"/>
          <w:szCs w:val="28"/>
        </w:rPr>
        <w:t>23号楼1层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ascii="宋体" w:hAnsi="宋体" w:eastAsia="宋体"/>
          <w:sz w:val="28"/>
          <w:szCs w:val="28"/>
        </w:rPr>
        <w:t>09房间，可以代办签证。</w:t>
      </w:r>
    </w:p>
    <w:p w14:paraId="0E16918A">
      <w:pPr>
        <w:rPr>
          <w:rFonts w:hint="eastAsia" w:ascii="宋体" w:hAnsi="宋体" w:eastAsia="宋体"/>
          <w:b/>
          <w:bCs/>
          <w:sz w:val="28"/>
          <w:szCs w:val="28"/>
          <w:lang w:val="zh-CN"/>
        </w:rPr>
      </w:pPr>
      <w:r>
        <w:rPr>
          <w:rFonts w:ascii="宋体" w:hAnsi="宋体" w:eastAsia="宋体"/>
          <w:b/>
          <w:bCs/>
          <w:sz w:val="28"/>
          <w:szCs w:val="28"/>
          <w:lang w:val="zh-CN"/>
        </w:rPr>
        <w:t xml:space="preserve">Q: </w:t>
      </w:r>
      <w:r>
        <w:rPr>
          <w:rFonts w:hint="eastAsia" w:ascii="宋体" w:hAnsi="宋体" w:eastAsia="宋体"/>
          <w:b/>
          <w:bCs/>
          <w:sz w:val="28"/>
          <w:szCs w:val="28"/>
          <w:lang w:val="zh-CN"/>
        </w:rPr>
        <w:t>Are there any visa agency services available</w:t>
      </w:r>
      <w:r>
        <w:rPr>
          <w:rFonts w:ascii="宋体" w:hAnsi="宋体" w:eastAsia="宋体"/>
          <w:b/>
          <w:bCs/>
          <w:sz w:val="28"/>
          <w:szCs w:val="28"/>
          <w:lang w:val="zh-CN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  <w:lang w:val="zh-CN"/>
        </w:rPr>
        <w:t>on</w:t>
      </w:r>
      <w:r>
        <w:rPr>
          <w:rFonts w:ascii="宋体" w:hAnsi="宋体" w:eastAsia="宋体"/>
          <w:b/>
          <w:bCs/>
          <w:sz w:val="28"/>
          <w:szCs w:val="28"/>
          <w:lang w:val="zh-CN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  <w:lang w:val="zh-CN"/>
        </w:rPr>
        <w:t>T</w:t>
      </w:r>
      <w:r>
        <w:rPr>
          <w:rFonts w:ascii="宋体" w:hAnsi="宋体" w:eastAsia="宋体"/>
          <w:b/>
          <w:bCs/>
          <w:sz w:val="28"/>
          <w:szCs w:val="28"/>
          <w:lang w:val="zh-CN"/>
        </w:rPr>
        <w:t>singhua campus?</w:t>
      </w:r>
    </w:p>
    <w:p w14:paraId="709F972E">
      <w:pPr>
        <w:rPr>
          <w:rFonts w:ascii="宋体" w:hAnsi="宋体" w:eastAsia="宋体"/>
          <w:sz w:val="28"/>
          <w:szCs w:val="28"/>
          <w:lang w:val="zh-CN"/>
        </w:rPr>
      </w:pPr>
      <w:r>
        <w:rPr>
          <w:rFonts w:ascii="宋体" w:hAnsi="宋体" w:eastAsia="宋体"/>
          <w:sz w:val="28"/>
          <w:szCs w:val="28"/>
          <w:lang w:val="zh-CN"/>
        </w:rPr>
        <w:t>A: Visa agency services are available at </w:t>
      </w:r>
      <w:bookmarkStart w:id="0" w:name="_GoBack"/>
      <w:bookmarkEnd w:id="0"/>
      <w:r>
        <w:rPr>
          <w:rFonts w:ascii="宋体" w:hAnsi="宋体" w:eastAsia="宋体"/>
          <w:b/>
          <w:bCs/>
          <w:sz w:val="28"/>
          <w:szCs w:val="28"/>
          <w:lang w:val="zh-CN"/>
        </w:rPr>
        <w:t xml:space="preserve">Room 109, 1st Floor, Zijing 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Student </w:t>
      </w:r>
      <w:r>
        <w:rPr>
          <w:rFonts w:ascii="宋体" w:hAnsi="宋体" w:eastAsia="宋体"/>
          <w:b/>
          <w:bCs/>
          <w:sz w:val="28"/>
          <w:szCs w:val="28"/>
          <w:lang w:val="zh-CN"/>
        </w:rPr>
        <w:t xml:space="preserve">Apartment Building 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No.</w:t>
      </w:r>
      <w:r>
        <w:rPr>
          <w:rFonts w:ascii="宋体" w:hAnsi="宋体" w:eastAsia="宋体"/>
          <w:b/>
          <w:bCs/>
          <w:sz w:val="28"/>
          <w:szCs w:val="28"/>
          <w:lang w:val="zh-CN"/>
        </w:rPr>
        <w:t>23</w:t>
      </w:r>
      <w:r>
        <w:rPr>
          <w:rFonts w:ascii="宋体" w:hAnsi="宋体" w:eastAsia="宋体"/>
          <w:sz w:val="28"/>
          <w:szCs w:val="28"/>
          <w:lang w:val="zh-CN"/>
        </w:rPr>
        <w:t>.</w:t>
      </w:r>
    </w:p>
    <w:p w14:paraId="5B13530D">
      <w:pPr>
        <w:rPr>
          <w:rFonts w:ascii="宋体" w:hAnsi="宋体" w:eastAsia="宋体"/>
          <w:sz w:val="28"/>
          <w:szCs w:val="28"/>
        </w:rPr>
      </w:pPr>
    </w:p>
    <w:p w14:paraId="01F8DBCF">
      <w:pPr>
        <w:rPr>
          <w:rFonts w:ascii="宋体" w:hAnsi="宋体" w:eastAsia="宋体"/>
          <w:sz w:val="28"/>
          <w:szCs w:val="28"/>
        </w:rPr>
      </w:pPr>
    </w:p>
    <w:p w14:paraId="68C1359E">
      <w:pPr>
        <w:rPr>
          <w:rFonts w:hint="eastAsia" w:ascii="宋体" w:hAnsi="宋体" w:eastAsia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iODkyZmQ2ZDJkZTIzOTBiYWQyMjc4MDQyMjY4OTUifQ=="/>
  </w:docVars>
  <w:rsids>
    <w:rsidRoot w:val="004829A3"/>
    <w:rsid w:val="00114D53"/>
    <w:rsid w:val="004829A3"/>
    <w:rsid w:val="005E2F43"/>
    <w:rsid w:val="00B146C5"/>
    <w:rsid w:val="00DE675C"/>
    <w:rsid w:val="01422176"/>
    <w:rsid w:val="02546841"/>
    <w:rsid w:val="1C5F0E77"/>
    <w:rsid w:val="23B048C6"/>
    <w:rsid w:val="24FF3D57"/>
    <w:rsid w:val="2F7B66D0"/>
    <w:rsid w:val="3AA54FF9"/>
    <w:rsid w:val="42414DEE"/>
    <w:rsid w:val="46916381"/>
    <w:rsid w:val="482B0F47"/>
    <w:rsid w:val="48730377"/>
    <w:rsid w:val="48D80297"/>
    <w:rsid w:val="53AC47FA"/>
    <w:rsid w:val="5B3F7D02"/>
    <w:rsid w:val="60E750C3"/>
    <w:rsid w:val="6C1C7A21"/>
    <w:rsid w:val="6F3A5285"/>
    <w:rsid w:val="6F911EC9"/>
    <w:rsid w:val="76E62650"/>
    <w:rsid w:val="7EE4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238</Characters>
  <Lines>5</Lines>
  <Paragraphs>1</Paragraphs>
  <TotalTime>0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2025-12-22T06:45:00Z</dcterms:created>
  <dc:creator>cshotel</dc:creator>
  <cp:lastModifiedBy>王健菲(2020621439)</cp:lastModifiedBy>
  <dcterms:modified xsi:type="dcterms:W3CDTF">2025-12-24T00:10:47Z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1F042ED0471E46E3BEF734CEF3A4FB4C_12</vt:lpwstr>
  </property>
  <property fmtid="{D5CDD505-2E9C-101B-9397-08002B2CF9AE}" pid="4" name="KSOTemplateDocerSaveRecord">
    <vt:lpwstr>eyJoZGlkIjoiMzFkOTY0YjIyZDMzMTc1OGYzZTJmYThmZDk3YWY3ZWQiLCJ1c2VySWQiOiIxNjExNDQ5MTE1In0=</vt:lpwstr>
  </property>
</Properties>
</file>